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824" w:rsidRPr="00A72481" w:rsidRDefault="00F10824" w:rsidP="00A72481">
      <w:pPr>
        <w:jc w:val="center"/>
        <w:rPr>
          <w:b/>
          <w:sz w:val="32"/>
          <w:szCs w:val="32"/>
        </w:rPr>
      </w:pPr>
      <w:r w:rsidRPr="00A72481">
        <w:rPr>
          <w:rFonts w:hAnsi="宋体"/>
          <w:b/>
          <w:bCs/>
          <w:color w:val="000000"/>
          <w:sz w:val="32"/>
          <w:szCs w:val="32"/>
        </w:rPr>
        <w:t>西</w:t>
      </w:r>
      <w:r w:rsidRPr="00A72481">
        <w:rPr>
          <w:b/>
          <w:bCs/>
          <w:color w:val="000000"/>
          <w:sz w:val="32"/>
          <w:szCs w:val="32"/>
        </w:rPr>
        <w:t xml:space="preserve"> </w:t>
      </w:r>
      <w:r w:rsidRPr="00A72481">
        <w:rPr>
          <w:rFonts w:hAnsi="宋体"/>
          <w:b/>
          <w:bCs/>
          <w:color w:val="000000"/>
          <w:sz w:val="32"/>
          <w:szCs w:val="32"/>
        </w:rPr>
        <w:t>北</w:t>
      </w:r>
      <w:r w:rsidRPr="00A72481">
        <w:rPr>
          <w:b/>
          <w:bCs/>
          <w:color w:val="000000"/>
          <w:sz w:val="32"/>
          <w:szCs w:val="32"/>
        </w:rPr>
        <w:t xml:space="preserve"> </w:t>
      </w:r>
      <w:r w:rsidRPr="00A72481">
        <w:rPr>
          <w:rFonts w:hAnsi="宋体"/>
          <w:b/>
          <w:bCs/>
          <w:color w:val="000000"/>
          <w:sz w:val="32"/>
          <w:szCs w:val="32"/>
        </w:rPr>
        <w:t>民</w:t>
      </w:r>
      <w:r w:rsidRPr="00A72481">
        <w:rPr>
          <w:b/>
          <w:bCs/>
          <w:color w:val="000000"/>
          <w:sz w:val="32"/>
          <w:szCs w:val="32"/>
        </w:rPr>
        <w:t xml:space="preserve"> </w:t>
      </w:r>
      <w:r w:rsidRPr="00A72481">
        <w:rPr>
          <w:rFonts w:hAnsi="宋体"/>
          <w:b/>
          <w:bCs/>
          <w:color w:val="000000"/>
          <w:sz w:val="32"/>
          <w:szCs w:val="32"/>
        </w:rPr>
        <w:t>族</w:t>
      </w:r>
      <w:r w:rsidRPr="00A72481">
        <w:rPr>
          <w:b/>
          <w:bCs/>
          <w:color w:val="000000"/>
          <w:sz w:val="32"/>
          <w:szCs w:val="32"/>
        </w:rPr>
        <w:t xml:space="preserve"> </w:t>
      </w:r>
      <w:r w:rsidRPr="00A72481">
        <w:rPr>
          <w:rFonts w:hAnsi="宋体"/>
          <w:b/>
          <w:bCs/>
          <w:color w:val="000000"/>
          <w:sz w:val="32"/>
          <w:szCs w:val="32"/>
        </w:rPr>
        <w:t>大</w:t>
      </w:r>
      <w:r w:rsidRPr="00A72481">
        <w:rPr>
          <w:b/>
          <w:bCs/>
          <w:color w:val="000000"/>
          <w:sz w:val="32"/>
          <w:szCs w:val="32"/>
        </w:rPr>
        <w:t xml:space="preserve"> </w:t>
      </w:r>
      <w:r w:rsidRPr="00A72481">
        <w:rPr>
          <w:rFonts w:hAnsi="宋体"/>
          <w:b/>
          <w:bCs/>
          <w:color w:val="000000"/>
          <w:sz w:val="32"/>
          <w:szCs w:val="32"/>
        </w:rPr>
        <w:t>学</w:t>
      </w:r>
    </w:p>
    <w:p w:rsidR="00F10824" w:rsidRPr="00A72481" w:rsidRDefault="00F10824" w:rsidP="00F10824">
      <w:pPr>
        <w:spacing w:line="400" w:lineRule="exact"/>
        <w:jc w:val="center"/>
        <w:rPr>
          <w:rFonts w:eastAsia="黑体"/>
          <w:b/>
          <w:bCs/>
          <w:color w:val="000000"/>
          <w:sz w:val="32"/>
          <w:szCs w:val="32"/>
        </w:rPr>
      </w:pPr>
      <w:r w:rsidRPr="00A72481">
        <w:rPr>
          <w:b/>
          <w:bCs/>
          <w:color w:val="000000"/>
          <w:sz w:val="32"/>
          <w:szCs w:val="32"/>
        </w:rPr>
        <w:t>2016</w:t>
      </w:r>
      <w:r w:rsidRPr="00A72481">
        <w:rPr>
          <w:rFonts w:hAnsi="宋体"/>
          <w:b/>
          <w:bCs/>
          <w:color w:val="000000"/>
          <w:sz w:val="32"/>
          <w:szCs w:val="32"/>
        </w:rPr>
        <w:t>年攻读硕士学位研究生入学考试</w:t>
      </w:r>
      <w:r w:rsidRPr="00A72481">
        <w:rPr>
          <w:b/>
          <w:sz w:val="32"/>
          <w:szCs w:val="32"/>
        </w:rPr>
        <w:t>考试大纲</w:t>
      </w:r>
    </w:p>
    <w:p w:rsidR="00F10824" w:rsidRPr="00A72481" w:rsidRDefault="00F10824" w:rsidP="00F10824">
      <w:pPr>
        <w:spacing w:line="400" w:lineRule="exact"/>
        <w:rPr>
          <w:rFonts w:eastAsia="仿宋_GB2312"/>
          <w:b/>
          <w:color w:val="000000"/>
          <w:sz w:val="28"/>
          <w:szCs w:val="28"/>
        </w:rPr>
      </w:pPr>
    </w:p>
    <w:p w:rsidR="00F10824" w:rsidRPr="00A72481" w:rsidRDefault="00F10824" w:rsidP="00F10824">
      <w:pPr>
        <w:spacing w:line="400" w:lineRule="exact"/>
        <w:rPr>
          <w:rFonts w:eastAsia="仿宋_GB2312"/>
          <w:b/>
          <w:color w:val="000000"/>
          <w:sz w:val="28"/>
          <w:szCs w:val="28"/>
        </w:rPr>
      </w:pPr>
      <w:r w:rsidRPr="00A72481">
        <w:rPr>
          <w:rFonts w:eastAsia="仿宋_GB2312"/>
          <w:b/>
          <w:color w:val="000000"/>
          <w:sz w:val="28"/>
          <w:szCs w:val="28"/>
        </w:rPr>
        <w:t xml:space="preserve">培养单位（盖章）：　　　　</w:t>
      </w:r>
    </w:p>
    <w:p w:rsidR="00F10824" w:rsidRPr="00A72481" w:rsidRDefault="00F10824" w:rsidP="00F10824">
      <w:pPr>
        <w:spacing w:line="400" w:lineRule="exact"/>
        <w:rPr>
          <w:rFonts w:eastAsia="仿宋_GB2312"/>
          <w:b/>
          <w:color w:val="000000"/>
          <w:sz w:val="28"/>
          <w:szCs w:val="28"/>
        </w:rPr>
      </w:pPr>
    </w:p>
    <w:p w:rsidR="00F10824" w:rsidRPr="00A72481" w:rsidRDefault="00F10824" w:rsidP="00F10824">
      <w:pPr>
        <w:spacing w:line="400" w:lineRule="exact"/>
        <w:rPr>
          <w:rFonts w:eastAsia="仿宋_GB2312"/>
          <w:b/>
          <w:color w:val="000000"/>
          <w:sz w:val="28"/>
          <w:szCs w:val="28"/>
        </w:rPr>
      </w:pPr>
      <w:r w:rsidRPr="00A72481">
        <w:rPr>
          <w:rFonts w:eastAsia="仿宋_GB2312"/>
          <w:b/>
          <w:color w:val="000000"/>
          <w:sz w:val="28"/>
          <w:szCs w:val="28"/>
        </w:rPr>
        <w:t>主管领导（签字）：　　　　　　导师组组长（签字）：</w:t>
      </w:r>
    </w:p>
    <w:p w:rsidR="00F10824" w:rsidRPr="00A72481" w:rsidRDefault="00F10824" w:rsidP="00F10824">
      <w:pPr>
        <w:spacing w:line="400" w:lineRule="exact"/>
        <w:rPr>
          <w:rFonts w:eastAsia="仿宋_GB2312"/>
          <w:b/>
          <w:color w:val="000000"/>
          <w:sz w:val="28"/>
          <w:szCs w:val="28"/>
        </w:rPr>
      </w:pPr>
    </w:p>
    <w:p w:rsidR="00F10824" w:rsidRPr="00A72481" w:rsidRDefault="00F10824" w:rsidP="00F10824">
      <w:pPr>
        <w:spacing w:line="400" w:lineRule="exact"/>
        <w:rPr>
          <w:rFonts w:eastAsia="仿宋_GB2312"/>
          <w:b/>
          <w:color w:val="000000"/>
          <w:sz w:val="28"/>
          <w:szCs w:val="28"/>
        </w:rPr>
      </w:pPr>
      <w:r w:rsidRPr="00A72481">
        <w:rPr>
          <w:rFonts w:eastAsia="仿宋_GB2312"/>
          <w:b/>
          <w:color w:val="000000"/>
          <w:sz w:val="28"/>
          <w:szCs w:val="28"/>
        </w:rPr>
        <w:t>学科专业名称：环境与资源保护法学</w:t>
      </w:r>
      <w:r w:rsidRPr="00A72481">
        <w:rPr>
          <w:rFonts w:eastAsia="仿宋_GB2312"/>
          <w:b/>
          <w:color w:val="000000"/>
          <w:sz w:val="28"/>
          <w:szCs w:val="28"/>
        </w:rPr>
        <w:t xml:space="preserve">  </w:t>
      </w:r>
    </w:p>
    <w:p w:rsidR="00F10824" w:rsidRPr="00A72481" w:rsidRDefault="00F10824" w:rsidP="00F10824">
      <w:pPr>
        <w:spacing w:line="400" w:lineRule="exact"/>
        <w:rPr>
          <w:rFonts w:eastAsia="仿宋_GB2312"/>
          <w:b/>
          <w:color w:val="000000"/>
          <w:sz w:val="28"/>
          <w:szCs w:val="28"/>
        </w:rPr>
      </w:pPr>
      <w:r w:rsidRPr="00A72481">
        <w:rPr>
          <w:rFonts w:eastAsia="仿宋_GB2312"/>
          <w:b/>
          <w:color w:val="000000"/>
          <w:sz w:val="28"/>
          <w:szCs w:val="28"/>
        </w:rPr>
        <w:t>考试科目代码：</w:t>
      </w:r>
      <w:r w:rsidRPr="00A72481">
        <w:rPr>
          <w:rFonts w:eastAsia="仿宋_GB2312"/>
          <w:b/>
          <w:color w:val="000000"/>
          <w:sz w:val="28"/>
          <w:szCs w:val="28"/>
        </w:rPr>
        <w:t xml:space="preserve">809   </w:t>
      </w:r>
    </w:p>
    <w:p w:rsidR="00F10824" w:rsidRPr="00A72481" w:rsidRDefault="00F10824" w:rsidP="00F10824">
      <w:pPr>
        <w:spacing w:line="400" w:lineRule="exact"/>
        <w:rPr>
          <w:rFonts w:eastAsia="仿宋_GB2312"/>
          <w:color w:val="000000"/>
          <w:sz w:val="28"/>
          <w:szCs w:val="28"/>
        </w:rPr>
      </w:pPr>
      <w:r w:rsidRPr="00A72481">
        <w:rPr>
          <w:rFonts w:eastAsia="仿宋_GB2312"/>
          <w:b/>
          <w:color w:val="000000"/>
          <w:sz w:val="28"/>
          <w:szCs w:val="28"/>
        </w:rPr>
        <w:t>考试科目名称：环境与资源保护法学</w:t>
      </w:r>
    </w:p>
    <w:p w:rsidR="00F10824" w:rsidRPr="00A72481" w:rsidRDefault="00F10824" w:rsidP="00F10824">
      <w:pPr>
        <w:rPr>
          <w:sz w:val="28"/>
          <w:szCs w:val="28"/>
        </w:rPr>
      </w:pPr>
    </w:p>
    <w:p w:rsidR="00F10824" w:rsidRPr="00A72481" w:rsidRDefault="00F10824" w:rsidP="00F10824">
      <w:pPr>
        <w:rPr>
          <w:rFonts w:eastAsia="仿宋_GB2312"/>
          <w:b/>
          <w:sz w:val="28"/>
          <w:szCs w:val="28"/>
        </w:rPr>
      </w:pPr>
      <w:r w:rsidRPr="00A72481">
        <w:rPr>
          <w:b/>
          <w:sz w:val="28"/>
          <w:szCs w:val="28"/>
        </w:rPr>
        <w:t>一、</w:t>
      </w:r>
      <w:r w:rsidRPr="00A72481">
        <w:rPr>
          <w:rFonts w:eastAsia="仿宋_GB2312"/>
          <w:b/>
          <w:sz w:val="28"/>
          <w:szCs w:val="28"/>
        </w:rPr>
        <w:t>考试性质</w:t>
      </w:r>
    </w:p>
    <w:p w:rsidR="00F10824" w:rsidRPr="00A72481" w:rsidRDefault="00F10824" w:rsidP="00F10824">
      <w:pPr>
        <w:ind w:firstLineChars="200" w:firstLine="560"/>
        <w:rPr>
          <w:rFonts w:eastAsia="仿宋_GB2312"/>
          <w:sz w:val="28"/>
          <w:szCs w:val="28"/>
        </w:rPr>
      </w:pPr>
      <w:r w:rsidRPr="00A72481">
        <w:rPr>
          <w:rFonts w:eastAsia="仿宋_GB2312"/>
          <w:sz w:val="28"/>
          <w:szCs w:val="28"/>
        </w:rPr>
        <w:t>考试性质为自命题考试。</w:t>
      </w:r>
      <w:r w:rsidRPr="00A72481">
        <w:rPr>
          <w:rFonts w:eastAsia="仿宋_GB2312"/>
          <w:sz w:val="28"/>
          <w:szCs w:val="28"/>
        </w:rPr>
        <w:t xml:space="preserve"> </w:t>
      </w:r>
    </w:p>
    <w:p w:rsidR="00F10824" w:rsidRPr="00A72481" w:rsidRDefault="00F10824" w:rsidP="00F10824">
      <w:pPr>
        <w:rPr>
          <w:rFonts w:eastAsia="仿宋_GB2312"/>
          <w:b/>
          <w:sz w:val="28"/>
          <w:szCs w:val="28"/>
        </w:rPr>
      </w:pPr>
      <w:r w:rsidRPr="00A72481">
        <w:rPr>
          <w:rFonts w:eastAsia="仿宋_GB2312"/>
          <w:b/>
          <w:sz w:val="28"/>
          <w:szCs w:val="28"/>
        </w:rPr>
        <w:t>二、考查目标</w:t>
      </w:r>
    </w:p>
    <w:p w:rsidR="00F10824" w:rsidRPr="00A72481" w:rsidRDefault="00F10824" w:rsidP="00A72481">
      <w:pPr>
        <w:spacing w:afterLines="50" w:line="360" w:lineRule="auto"/>
        <w:ind w:firstLineChars="200" w:firstLine="560"/>
        <w:rPr>
          <w:rFonts w:eastAsia="仿宋_GB2312"/>
          <w:sz w:val="28"/>
          <w:szCs w:val="28"/>
        </w:rPr>
      </w:pPr>
      <w:r w:rsidRPr="00A72481">
        <w:rPr>
          <w:rFonts w:eastAsia="仿宋_GB2312"/>
          <w:sz w:val="28"/>
          <w:szCs w:val="28"/>
        </w:rPr>
        <w:t>环境与资源保护法学是环境与资源保护法专业硕士学位研究生入学考试的一门必考重要专业科目。环境与资源保护法学涵盖环境与资源保护法学的基础知识、基本原理、理论体系及相关研究的前沿动态。本考试科目对考生的考查目标是：</w:t>
      </w:r>
    </w:p>
    <w:p w:rsidR="00F10824" w:rsidRPr="00A72481" w:rsidRDefault="00F10824" w:rsidP="00A72481">
      <w:pPr>
        <w:spacing w:afterLines="50" w:line="360" w:lineRule="auto"/>
        <w:ind w:firstLineChars="200" w:firstLine="560"/>
        <w:rPr>
          <w:rFonts w:eastAsia="仿宋_GB2312"/>
          <w:sz w:val="28"/>
          <w:szCs w:val="28"/>
        </w:rPr>
      </w:pPr>
      <w:r w:rsidRPr="00A72481">
        <w:rPr>
          <w:rFonts w:eastAsia="仿宋_GB2312"/>
          <w:sz w:val="28"/>
          <w:szCs w:val="28"/>
        </w:rPr>
        <w:t>（一）考查考生对环境与资源保护法学的基础知识、基本原理、理论体系的掌握程度；</w:t>
      </w:r>
    </w:p>
    <w:p w:rsidR="00F10824" w:rsidRPr="00A72481" w:rsidRDefault="00F10824" w:rsidP="00A72481">
      <w:pPr>
        <w:spacing w:afterLines="50" w:line="360" w:lineRule="auto"/>
        <w:ind w:firstLineChars="200" w:firstLine="560"/>
        <w:rPr>
          <w:rFonts w:eastAsia="仿宋_GB2312"/>
          <w:sz w:val="28"/>
          <w:szCs w:val="28"/>
        </w:rPr>
      </w:pPr>
      <w:r w:rsidRPr="00A72481">
        <w:rPr>
          <w:rFonts w:eastAsia="仿宋_GB2312"/>
          <w:sz w:val="28"/>
          <w:szCs w:val="28"/>
        </w:rPr>
        <w:t>（二）考查考生运用所学相关知识认识问题、分析问题、解决问题的能力，尤其是考查其对目前重大环境问题的认识、分析和评价能力。</w:t>
      </w:r>
    </w:p>
    <w:p w:rsidR="00F10824" w:rsidRPr="00A72481" w:rsidRDefault="00F10824" w:rsidP="00F10824">
      <w:pPr>
        <w:rPr>
          <w:b/>
          <w:sz w:val="28"/>
          <w:szCs w:val="28"/>
        </w:rPr>
      </w:pPr>
      <w:r w:rsidRPr="00A72481">
        <w:rPr>
          <w:rFonts w:eastAsia="仿宋_GB2312"/>
          <w:b/>
          <w:sz w:val="28"/>
          <w:szCs w:val="28"/>
        </w:rPr>
        <w:t>三、试卷结构</w:t>
      </w:r>
    </w:p>
    <w:p w:rsidR="00F10824" w:rsidRPr="00A72481" w:rsidRDefault="00F10824" w:rsidP="00A72481">
      <w:pPr>
        <w:spacing w:afterLines="50" w:line="360" w:lineRule="auto"/>
        <w:ind w:firstLineChars="200" w:firstLine="560"/>
        <w:rPr>
          <w:rFonts w:eastAsia="仿宋_GB2312"/>
          <w:sz w:val="28"/>
          <w:szCs w:val="28"/>
        </w:rPr>
      </w:pPr>
      <w:r w:rsidRPr="00A72481">
        <w:rPr>
          <w:rFonts w:eastAsia="仿宋_GB2312"/>
          <w:sz w:val="28"/>
          <w:szCs w:val="28"/>
        </w:rPr>
        <w:t>环境与资源保护法学考试的试题涵盖基本概念、基本原理、理论</w:t>
      </w:r>
      <w:r w:rsidRPr="00A72481">
        <w:rPr>
          <w:rFonts w:eastAsia="仿宋_GB2312"/>
          <w:sz w:val="28"/>
          <w:szCs w:val="28"/>
        </w:rPr>
        <w:lastRenderedPageBreak/>
        <w:t>体系等，涉及面广泛，能够全面考查考生对基础知识、基本原理、理论体系和相关研究动态的掌握程度，也能够考查考生运用所学知识认识、分析、评价重大环境问题的能力。试卷满分为</w:t>
      </w:r>
      <w:r w:rsidRPr="00A72481">
        <w:rPr>
          <w:rFonts w:eastAsia="仿宋_GB2312"/>
          <w:sz w:val="28"/>
          <w:szCs w:val="28"/>
        </w:rPr>
        <w:t>150</w:t>
      </w:r>
      <w:r w:rsidRPr="00A72481">
        <w:rPr>
          <w:rFonts w:eastAsia="仿宋_GB2312"/>
          <w:sz w:val="28"/>
          <w:szCs w:val="28"/>
        </w:rPr>
        <w:t>分，其中基本概念占</w:t>
      </w:r>
      <w:r w:rsidRPr="00A72481">
        <w:rPr>
          <w:rFonts w:eastAsia="仿宋_GB2312"/>
          <w:sz w:val="28"/>
          <w:szCs w:val="28"/>
        </w:rPr>
        <w:t>30</w:t>
      </w:r>
      <w:r w:rsidRPr="00A72481">
        <w:rPr>
          <w:rFonts w:eastAsia="仿宋_GB2312"/>
          <w:sz w:val="28"/>
          <w:szCs w:val="28"/>
        </w:rPr>
        <w:t>分，基本原理占</w:t>
      </w:r>
      <w:r w:rsidRPr="00A72481">
        <w:rPr>
          <w:rFonts w:eastAsia="仿宋_GB2312"/>
          <w:sz w:val="28"/>
          <w:szCs w:val="28"/>
        </w:rPr>
        <w:t>60</w:t>
      </w:r>
      <w:r w:rsidRPr="00A72481">
        <w:rPr>
          <w:rFonts w:eastAsia="仿宋_GB2312"/>
          <w:sz w:val="28"/>
          <w:szCs w:val="28"/>
        </w:rPr>
        <w:t>分，理论体系占</w:t>
      </w:r>
      <w:r w:rsidRPr="00A72481">
        <w:rPr>
          <w:rFonts w:eastAsia="仿宋_GB2312"/>
          <w:sz w:val="28"/>
          <w:szCs w:val="28"/>
        </w:rPr>
        <w:t>60</w:t>
      </w:r>
      <w:r w:rsidRPr="00A72481">
        <w:rPr>
          <w:rFonts w:eastAsia="仿宋_GB2312"/>
          <w:sz w:val="28"/>
          <w:szCs w:val="28"/>
        </w:rPr>
        <w:t>分。从历年的试卷结构看，题型结构稳定，分值安排合理，难易程度适中，符合硕士学位研究生入学考试的特点和要求。</w:t>
      </w:r>
    </w:p>
    <w:p w:rsidR="00F10824" w:rsidRPr="00A72481" w:rsidRDefault="00F10824" w:rsidP="00A72481">
      <w:pPr>
        <w:spacing w:afterLines="50" w:line="360" w:lineRule="auto"/>
      </w:pPr>
      <w:r w:rsidRPr="00A72481">
        <w:t xml:space="preserve">　</w:t>
      </w:r>
      <w:r w:rsidRPr="00A72481">
        <w:t xml:space="preserve">                                    </w:t>
      </w:r>
    </w:p>
    <w:p w:rsidR="00F10824" w:rsidRPr="00A72481" w:rsidRDefault="00F10824" w:rsidP="00A72481">
      <w:pPr>
        <w:spacing w:afterLines="50" w:line="360" w:lineRule="auto"/>
        <w:rPr>
          <w:sz w:val="28"/>
          <w:szCs w:val="28"/>
        </w:rPr>
      </w:pPr>
      <w:r w:rsidRPr="00A72481">
        <w:t xml:space="preserve">                                  </w:t>
      </w:r>
      <w:r w:rsidRPr="00A72481">
        <w:rPr>
          <w:sz w:val="28"/>
          <w:szCs w:val="28"/>
        </w:rPr>
        <w:t xml:space="preserve"> </w:t>
      </w:r>
    </w:p>
    <w:p w:rsidR="00F10824" w:rsidRPr="00A72481" w:rsidRDefault="00F10824" w:rsidP="00A72481">
      <w:pPr>
        <w:spacing w:afterLines="50" w:line="360" w:lineRule="auto"/>
        <w:ind w:firstLineChars="1250" w:firstLine="3500"/>
        <w:rPr>
          <w:sz w:val="28"/>
          <w:szCs w:val="28"/>
        </w:rPr>
      </w:pPr>
      <w:r w:rsidRPr="00A72481">
        <w:rPr>
          <w:sz w:val="28"/>
          <w:szCs w:val="28"/>
        </w:rPr>
        <w:t>环境与资源保护法专业硕士研究生点</w:t>
      </w:r>
    </w:p>
    <w:p w:rsidR="00F10824" w:rsidRPr="00A72481" w:rsidRDefault="00F10824" w:rsidP="00A72481">
      <w:pPr>
        <w:spacing w:afterLines="50" w:line="360" w:lineRule="auto"/>
        <w:ind w:firstLineChars="1850" w:firstLine="5180"/>
        <w:rPr>
          <w:sz w:val="28"/>
          <w:szCs w:val="28"/>
        </w:rPr>
      </w:pPr>
      <w:smartTag w:uri="urn:schemas-microsoft-com:office:smarttags" w:element="chsdate">
        <w:smartTagPr>
          <w:attr w:name="Year" w:val="2015"/>
          <w:attr w:name="Month" w:val="6"/>
          <w:attr w:name="Day" w:val="12"/>
          <w:attr w:name="IsLunarDate" w:val="False"/>
          <w:attr w:name="IsROCDate" w:val="False"/>
        </w:smartTagPr>
        <w:r w:rsidRPr="00A72481">
          <w:rPr>
            <w:sz w:val="28"/>
            <w:szCs w:val="28"/>
          </w:rPr>
          <w:t>2015</w:t>
        </w:r>
        <w:r w:rsidRPr="00A72481">
          <w:rPr>
            <w:sz w:val="28"/>
            <w:szCs w:val="28"/>
          </w:rPr>
          <w:t>年</w:t>
        </w:r>
        <w:r w:rsidRPr="00A72481">
          <w:rPr>
            <w:sz w:val="28"/>
            <w:szCs w:val="28"/>
          </w:rPr>
          <w:t>6</w:t>
        </w:r>
        <w:r w:rsidRPr="00A72481">
          <w:rPr>
            <w:sz w:val="28"/>
            <w:szCs w:val="28"/>
          </w:rPr>
          <w:t>月</w:t>
        </w:r>
        <w:r w:rsidRPr="00A72481">
          <w:rPr>
            <w:sz w:val="28"/>
            <w:szCs w:val="28"/>
          </w:rPr>
          <w:t>12</w:t>
        </w:r>
        <w:r w:rsidRPr="00A72481">
          <w:rPr>
            <w:sz w:val="28"/>
            <w:szCs w:val="28"/>
          </w:rPr>
          <w:t>日</w:t>
        </w:r>
      </w:smartTag>
    </w:p>
    <w:p w:rsidR="00F10824" w:rsidRPr="00A72481" w:rsidRDefault="00F10824" w:rsidP="00A72481">
      <w:pPr>
        <w:spacing w:afterLines="50" w:line="360" w:lineRule="auto"/>
        <w:ind w:firstLineChars="1250" w:firstLine="3500"/>
        <w:rPr>
          <w:sz w:val="28"/>
          <w:szCs w:val="28"/>
        </w:rPr>
      </w:pPr>
    </w:p>
    <w:p w:rsidR="00F10824" w:rsidRPr="00A72481" w:rsidRDefault="00F10824" w:rsidP="00F10824">
      <w:pPr>
        <w:rPr>
          <w:sz w:val="28"/>
          <w:szCs w:val="28"/>
        </w:rPr>
      </w:pPr>
    </w:p>
    <w:p w:rsidR="009249A6" w:rsidRPr="00A72481" w:rsidRDefault="00A72481">
      <w:bookmarkStart w:id="0" w:name="_GoBack"/>
      <w:bookmarkEnd w:id="0"/>
    </w:p>
    <w:sectPr w:rsidR="009249A6" w:rsidRPr="00A72481" w:rsidSect="0029585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F1D35"/>
    <w:rsid w:val="00295859"/>
    <w:rsid w:val="00626B92"/>
    <w:rsid w:val="007F1D35"/>
    <w:rsid w:val="00A415DD"/>
    <w:rsid w:val="00A72481"/>
    <w:rsid w:val="00F108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82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82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736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99</Words>
  <Characters>570</Characters>
  <Application>Microsoft Office Word</Application>
  <DocSecurity>0</DocSecurity>
  <Lines>4</Lines>
  <Paragraphs>1</Paragraphs>
  <ScaleCrop>false</ScaleCrop>
  <Company/>
  <LinksUpToDate>false</LinksUpToDate>
  <CharactersWithSpaces>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Adimin</dc:creator>
  <cp:keywords/>
  <dc:description/>
  <cp:lastModifiedBy>admin</cp:lastModifiedBy>
  <cp:revision>3</cp:revision>
  <dcterms:created xsi:type="dcterms:W3CDTF">2015-09-18T04:11:00Z</dcterms:created>
  <dcterms:modified xsi:type="dcterms:W3CDTF">2015-09-20T09:03:00Z</dcterms:modified>
</cp:coreProperties>
</file>